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Капитальный ремонт»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имущества»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Выбор дома»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>г.</w:t>
      </w:r>
      <w:r w:rsidRPr="00F453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5303">
        <w:rPr>
          <w:rFonts w:ascii="Times New Roman" w:hAnsi="Times New Roman" w:cs="Times New Roman"/>
          <w:b/>
          <w:sz w:val="20"/>
          <w:szCs w:val="20"/>
        </w:rPr>
        <w:t xml:space="preserve">Санкт-Петербург, улица Беринга, дом 23, корпус 2, литера А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СПб от 18 февраля 2014 № 84 «О РЕГИОНАЛЬНОЙ ПРОГРАММЕ КАПИТАЛЬНОГО РЕМОНТА ОБЩЕГО ИМУЩЕСТВА</w:t>
      </w:r>
      <w:bookmarkStart w:id="0" w:name="_GoBack"/>
      <w:bookmarkEnd w:id="0"/>
      <w:r w:rsidRPr="00F45303">
        <w:rPr>
          <w:rFonts w:ascii="Times New Roman" w:hAnsi="Times New Roman" w:cs="Times New Roman"/>
          <w:sz w:val="20"/>
          <w:szCs w:val="20"/>
        </w:rPr>
        <w:t xml:space="preserve"> В МНОГОКВАРТИРНЫХ ДОМАХ В САНКТ-ПЕТЕРБУРГЕ»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Дата актуальности публикуемых сведений региональной программы капитального ремонта общего имущества МКД: 01.09.2014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Год ввода многоквартирного дома в эксплуатацию: 2008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Общая площадь многоквартирного дома: 37 233.70 м</w:t>
      </w:r>
      <w:proofErr w:type="gramStart"/>
      <w:r w:rsidRPr="00F4530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453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Общая площадь жилых и нежилых помещений: 36 463.50 м</w:t>
      </w:r>
      <w:proofErr w:type="gramStart"/>
      <w:r w:rsidRPr="00F4530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F453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03">
        <w:rPr>
          <w:rFonts w:ascii="Times New Roman" w:hAnsi="Times New Roman" w:cs="Times New Roman"/>
          <w:sz w:val="20"/>
          <w:szCs w:val="20"/>
        </w:rPr>
        <w:t xml:space="preserve"> Дата приватизации первого жилого помещения: 02.11.2008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Виды работ: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Ремонт крыши:  2027 - 2029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Изготовление проектно-сметной документации:  2015 - 2037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Ремонт лифтов: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044517: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041516: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044520: Ремонт или замена лифтового оборудования:  2036 - 2038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041515: Ремонт или замена лифтового оборудования:  2036 - 2038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041513: Ремонт или замена лифтового оборудования:  2036 - 2038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044517: Ремонт или замена лифтового оборудования:  2036 - 2038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041516: Ремонт или замена лифтового оборудования:  2036 - 2038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044520: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041515: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041513: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044519: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044518: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041514: Изготовление проектно-сметной документации:  2035 - 2037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044519: Ремонт или замена лифтового оборудования:  2036 - 2038 гг. </w:t>
      </w:r>
    </w:p>
    <w:p w:rsidR="00F4530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044518: Ремонт или замена лифтового оборудования:  2036 - 2038 гг. </w:t>
      </w:r>
    </w:p>
    <w:p w:rsidR="00F00473" w:rsidRPr="00F45303" w:rsidRDefault="00F45303" w:rsidP="00F453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45303">
        <w:rPr>
          <w:rFonts w:ascii="Times New Roman" w:hAnsi="Times New Roman" w:cs="Times New Roman"/>
          <w:b/>
          <w:sz w:val="20"/>
          <w:szCs w:val="20"/>
        </w:rPr>
        <w:t xml:space="preserve"> Лифт № 041514: Ремонт или замена лифтового оборудования:  2036 - 2038 гг.</w:t>
      </w:r>
    </w:p>
    <w:sectPr w:rsidR="00F00473" w:rsidRPr="00F4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03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C799C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45303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Зоряна</cp:lastModifiedBy>
  <cp:revision>2</cp:revision>
  <dcterms:created xsi:type="dcterms:W3CDTF">2015-03-26T12:37:00Z</dcterms:created>
  <dcterms:modified xsi:type="dcterms:W3CDTF">2015-03-26T12:45:00Z</dcterms:modified>
</cp:coreProperties>
</file>